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F2" w:rsidRDefault="000D7AF2" w:rsidP="009822AB">
      <w:pPr>
        <w:jc w:val="center"/>
        <w:rPr>
          <w:sz w:val="26"/>
          <w:szCs w:val="26"/>
        </w:rPr>
      </w:pPr>
    </w:p>
    <w:p w:rsidR="000D7AF2" w:rsidRPr="006B444D" w:rsidRDefault="000D7AF2" w:rsidP="009822AB">
      <w:pPr>
        <w:jc w:val="center"/>
        <w:rPr>
          <w:b/>
        </w:rPr>
      </w:pPr>
      <w:r w:rsidRPr="006B444D">
        <w:rPr>
          <w:b/>
        </w:rPr>
        <w:t>Zagyvaszántó Községi Önkormányzat Képviselő-testületének</w:t>
      </w:r>
    </w:p>
    <w:p w:rsidR="000D7AF2" w:rsidRPr="006B444D" w:rsidRDefault="000D7AF2" w:rsidP="009822AB">
      <w:pPr>
        <w:jc w:val="center"/>
        <w:rPr>
          <w:b/>
        </w:rPr>
      </w:pPr>
      <w:r w:rsidRPr="006B444D">
        <w:rPr>
          <w:b/>
        </w:rPr>
        <w:t>19/2015.(XI.27.) önkormányzati rendelete</w:t>
      </w:r>
    </w:p>
    <w:p w:rsidR="000D7AF2" w:rsidRPr="006B444D" w:rsidRDefault="000D7AF2" w:rsidP="009822AB">
      <w:pPr>
        <w:jc w:val="center"/>
        <w:rPr>
          <w:b/>
        </w:rPr>
      </w:pPr>
      <w:r w:rsidRPr="006B444D">
        <w:rPr>
          <w:b/>
        </w:rPr>
        <w:t>a helyi adókról</w:t>
      </w:r>
    </w:p>
    <w:p w:rsidR="000D7AF2" w:rsidRDefault="000D7AF2" w:rsidP="00ED0FA8">
      <w:pPr>
        <w:jc w:val="center"/>
      </w:pPr>
    </w:p>
    <w:p w:rsidR="000D7AF2" w:rsidRPr="006B444D" w:rsidRDefault="000D7AF2" w:rsidP="00ED0FA8">
      <w:pPr>
        <w:jc w:val="center"/>
      </w:pPr>
    </w:p>
    <w:p w:rsidR="000D7AF2" w:rsidRPr="006B444D" w:rsidRDefault="000D7AF2" w:rsidP="006B444D">
      <w:pPr>
        <w:spacing w:line="276" w:lineRule="auto"/>
        <w:jc w:val="both"/>
      </w:pPr>
      <w:r w:rsidRPr="006B444D">
        <w:t>Zagyvaszántó Községi Önkormányzat Képviselő-testülete</w:t>
      </w:r>
      <w:r w:rsidRPr="006B444D">
        <w:rPr>
          <w:b/>
        </w:rPr>
        <w:t xml:space="preserve"> </w:t>
      </w:r>
      <w:r w:rsidRPr="006B444D">
        <w:t>a helyi adókról szóló 1990. évi C. törvény 1.§ (1) bekezdésében kapott felhatalmazás alapján, az Alaptörvény 32. cikk (1) bekezdés h) pontjában, a Magyarország helyi önkormányzatairól szóló 2011. évi CLXXXIX. törvény 13.§ (1) bekezdés 13. pontjában meghatározott feladatkörében eljárva a következőket rendeli el:</w:t>
      </w:r>
    </w:p>
    <w:p w:rsidR="000D7AF2" w:rsidRPr="006B444D" w:rsidRDefault="000D7AF2" w:rsidP="00ED0FA8">
      <w:pPr>
        <w:jc w:val="both"/>
      </w:pP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  <w:r w:rsidRPr="006B444D">
        <w:rPr>
          <w:b/>
        </w:rPr>
        <w:t>1.§</w:t>
      </w:r>
      <w:r w:rsidRPr="006B444D">
        <w:t xml:space="preserve"> Zagyvaszántó Községi Önkormányzat Képviselő-testülete határozatlan időre az alábbi adónemeket vezeti be:</w:t>
      </w: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  <w:r w:rsidRPr="006B444D">
        <w:t>a) magánszemélyek kommunális adója,</w:t>
      </w:r>
    </w:p>
    <w:p w:rsidR="000D7AF2" w:rsidRPr="006B444D" w:rsidRDefault="000D7AF2" w:rsidP="006B444D">
      <w:pPr>
        <w:spacing w:line="276" w:lineRule="auto"/>
        <w:jc w:val="both"/>
      </w:pPr>
      <w:r w:rsidRPr="006B444D">
        <w:t>b) telekadó,</w:t>
      </w:r>
    </w:p>
    <w:p w:rsidR="000D7AF2" w:rsidRPr="006B444D" w:rsidRDefault="000D7AF2" w:rsidP="006B444D">
      <w:pPr>
        <w:spacing w:line="276" w:lineRule="auto"/>
        <w:jc w:val="both"/>
      </w:pPr>
      <w:r w:rsidRPr="006B444D">
        <w:t>c) helyi iparűzési adó,</w:t>
      </w:r>
    </w:p>
    <w:p w:rsidR="000D7AF2" w:rsidRPr="006B444D" w:rsidRDefault="000D7AF2" w:rsidP="006B444D">
      <w:pPr>
        <w:spacing w:line="276" w:lineRule="auto"/>
        <w:jc w:val="both"/>
      </w:pPr>
      <w:r w:rsidRPr="006B444D">
        <w:t>d) idegenforgalmi adó.</w:t>
      </w: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  <w:rPr>
          <w:color w:val="000000"/>
        </w:rPr>
      </w:pPr>
      <w:r w:rsidRPr="006B444D">
        <w:rPr>
          <w:b/>
        </w:rPr>
        <w:t xml:space="preserve">2.§ (1) </w:t>
      </w:r>
      <w:r w:rsidRPr="006B444D">
        <w:rPr>
          <w:color w:val="000000"/>
        </w:rPr>
        <w:t>A magánszemélyek kommunális adójának mértéke adótárgyanként: 10.000 Ft/év</w:t>
      </w:r>
    </w:p>
    <w:p w:rsidR="000D7AF2" w:rsidRPr="006B444D" w:rsidRDefault="000D7AF2" w:rsidP="006B444D">
      <w:pPr>
        <w:spacing w:line="276" w:lineRule="auto"/>
        <w:jc w:val="both"/>
        <w:rPr>
          <w:color w:val="000000"/>
          <w:sz w:val="16"/>
          <w:szCs w:val="16"/>
        </w:rPr>
      </w:pPr>
    </w:p>
    <w:p w:rsidR="000D7AF2" w:rsidRPr="006B444D" w:rsidRDefault="000D7AF2" w:rsidP="006B444D">
      <w:pPr>
        <w:spacing w:line="276" w:lineRule="auto"/>
        <w:jc w:val="both"/>
        <w:rPr>
          <w:color w:val="000000"/>
        </w:rPr>
      </w:pPr>
      <w:r w:rsidRPr="006B444D">
        <w:rPr>
          <w:b/>
          <w:color w:val="000000"/>
        </w:rPr>
        <w:t>(2)</w:t>
      </w:r>
      <w:r w:rsidRPr="006B444D">
        <w:rPr>
          <w:color w:val="000000"/>
        </w:rPr>
        <w:t xml:space="preserve"> A magánszemélyek kommunális adója alól mentes a külterületen található adótárgy.</w:t>
      </w:r>
    </w:p>
    <w:p w:rsidR="000D7AF2" w:rsidRPr="006B444D" w:rsidRDefault="000D7AF2" w:rsidP="006B444D">
      <w:pPr>
        <w:spacing w:line="276" w:lineRule="auto"/>
        <w:jc w:val="both"/>
        <w:rPr>
          <w:color w:val="000000"/>
          <w:sz w:val="16"/>
          <w:szCs w:val="16"/>
        </w:rPr>
      </w:pPr>
    </w:p>
    <w:p w:rsidR="000D7AF2" w:rsidRPr="006B444D" w:rsidRDefault="000D7AF2" w:rsidP="006B444D">
      <w:pPr>
        <w:spacing w:line="276" w:lineRule="auto"/>
        <w:jc w:val="both"/>
        <w:rPr>
          <w:color w:val="000000"/>
        </w:rPr>
      </w:pP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color w:val="000000"/>
        </w:rPr>
      </w:pPr>
      <w:r w:rsidRPr="006B444D">
        <w:rPr>
          <w:b/>
        </w:rPr>
        <w:t>3.§ (1)</w:t>
      </w:r>
      <w:r w:rsidRPr="006B444D">
        <w:t xml:space="preserve"> </w:t>
      </w:r>
      <w:r w:rsidRPr="006B444D">
        <w:rPr>
          <w:rFonts w:ascii="Times" w:hAnsi="Times" w:cs="Times"/>
          <w:color w:val="000000"/>
        </w:rPr>
        <w:t>A telekadó mértéke: 50 Ft / m2</w:t>
      </w: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b/>
          <w:color w:val="000000"/>
          <w:sz w:val="16"/>
          <w:szCs w:val="16"/>
        </w:rPr>
      </w:pP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color w:val="000000"/>
        </w:rPr>
      </w:pPr>
      <w:r w:rsidRPr="006B444D">
        <w:rPr>
          <w:rFonts w:ascii="Times" w:hAnsi="Times" w:cs="Times"/>
          <w:b/>
          <w:color w:val="000000"/>
        </w:rPr>
        <w:t>(2)</w:t>
      </w:r>
      <w:r w:rsidRPr="006B444D">
        <w:rPr>
          <w:rFonts w:ascii="Times" w:hAnsi="Times" w:cs="Times"/>
          <w:color w:val="000000"/>
        </w:rPr>
        <w:t xml:space="preserve"> A telekadó megfizetése alól mentesül a magánszemély adóalany.</w:t>
      </w: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b/>
          <w:color w:val="000000"/>
          <w:sz w:val="16"/>
          <w:szCs w:val="16"/>
        </w:rPr>
      </w:pP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color w:val="000000"/>
        </w:rPr>
      </w:pPr>
      <w:r w:rsidRPr="006B444D">
        <w:rPr>
          <w:rFonts w:ascii="Times" w:hAnsi="Times" w:cs="Times"/>
          <w:b/>
          <w:color w:val="000000"/>
        </w:rPr>
        <w:t>(3)</w:t>
      </w:r>
      <w:r w:rsidRPr="006B444D">
        <w:rPr>
          <w:rFonts w:ascii="Times" w:hAnsi="Times" w:cs="Times"/>
          <w:color w:val="000000"/>
        </w:rPr>
        <w:t xml:space="preserve"> A telekadó alól mentes a külterületen található adótárgy.</w:t>
      </w: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color w:val="000000"/>
        </w:rPr>
      </w:pPr>
    </w:p>
    <w:p w:rsidR="000D7AF2" w:rsidRPr="006B444D" w:rsidRDefault="000D7AF2" w:rsidP="006B444D">
      <w:pPr>
        <w:spacing w:line="276" w:lineRule="auto"/>
        <w:jc w:val="both"/>
        <w:rPr>
          <w:rFonts w:ascii="Times" w:hAnsi="Times" w:cs="Times"/>
          <w:color w:val="000000"/>
        </w:rPr>
      </w:pPr>
    </w:p>
    <w:p w:rsidR="000D7AF2" w:rsidRPr="006B444D" w:rsidRDefault="000D7AF2" w:rsidP="006B444D">
      <w:pPr>
        <w:pStyle w:val="NormlWeb"/>
        <w:spacing w:before="0" w:beforeAutospacing="0" w:after="20" w:afterAutospacing="0" w:line="276" w:lineRule="auto"/>
        <w:jc w:val="both"/>
        <w:rPr>
          <w:rFonts w:ascii="Times" w:hAnsi="Times" w:cs="Times"/>
          <w:color w:val="000000"/>
        </w:rPr>
      </w:pPr>
      <w:r w:rsidRPr="006B444D">
        <w:rPr>
          <w:rFonts w:ascii="Times" w:hAnsi="Times" w:cs="Times"/>
          <w:b/>
          <w:color w:val="000000"/>
        </w:rPr>
        <w:t>4.§ (1)</w:t>
      </w:r>
      <w:r w:rsidRPr="006B444D">
        <w:rPr>
          <w:rFonts w:ascii="Times" w:hAnsi="Times" w:cs="Times"/>
          <w:color w:val="000000"/>
        </w:rPr>
        <w:t xml:space="preserve"> A helyi iparűzési adó esetében az adó mértéke az állandó jelleggel végzett iparűzési tevékenység esetén az adóalap 0,8 %-a.</w:t>
      </w:r>
    </w:p>
    <w:p w:rsidR="000D7AF2" w:rsidRPr="006B444D" w:rsidRDefault="000D7AF2" w:rsidP="006B444D">
      <w:pPr>
        <w:pStyle w:val="NormlWeb"/>
        <w:spacing w:before="0" w:beforeAutospacing="0" w:after="20" w:afterAutospacing="0" w:line="276" w:lineRule="auto"/>
        <w:jc w:val="both"/>
        <w:rPr>
          <w:rFonts w:ascii="Times" w:hAnsi="Times" w:cs="Times"/>
          <w:color w:val="000000"/>
          <w:sz w:val="16"/>
          <w:szCs w:val="16"/>
        </w:rPr>
      </w:pPr>
    </w:p>
    <w:p w:rsidR="000D7AF2" w:rsidRPr="006B444D" w:rsidRDefault="000D7AF2" w:rsidP="006B444D">
      <w:pPr>
        <w:pStyle w:val="NormlWeb"/>
        <w:spacing w:before="0" w:beforeAutospacing="0" w:after="20" w:afterAutospacing="0" w:line="276" w:lineRule="auto"/>
        <w:jc w:val="both"/>
        <w:rPr>
          <w:rFonts w:ascii="Times" w:hAnsi="Times" w:cs="Times"/>
          <w:color w:val="000000"/>
        </w:rPr>
      </w:pPr>
      <w:r w:rsidRPr="006B444D">
        <w:rPr>
          <w:rFonts w:ascii="Times" w:hAnsi="Times" w:cs="Times"/>
          <w:b/>
          <w:color w:val="000000"/>
        </w:rPr>
        <w:t>(2)</w:t>
      </w:r>
      <w:r w:rsidRPr="006B444D">
        <w:rPr>
          <w:rFonts w:ascii="Times" w:hAnsi="Times" w:cs="Times"/>
          <w:color w:val="000000"/>
        </w:rPr>
        <w:t xml:space="preserve"> Ideiglenes jelleggel végzett iparűzési tevékenység esetén a </w:t>
      </w:r>
      <w:r w:rsidRPr="006B444D">
        <w:t>helyi adókról szóló 1990. évi C. törvény</w:t>
      </w:r>
      <w:r w:rsidRPr="006B444D">
        <w:rPr>
          <w:rFonts w:ascii="Times" w:hAnsi="Times" w:cs="Times"/>
          <w:color w:val="000000"/>
        </w:rPr>
        <w:t xml:space="preserve"> (a továbbiakban: Htv.) 37.§ (2) bekezdés szerinti tevékenység végzése után naptári naponként 5000 forint.</w:t>
      </w:r>
    </w:p>
    <w:p w:rsidR="000D7AF2" w:rsidRPr="006B444D" w:rsidRDefault="000D7AF2" w:rsidP="006B444D">
      <w:pPr>
        <w:pStyle w:val="NormlWeb"/>
        <w:spacing w:before="0" w:beforeAutospacing="0" w:after="20" w:afterAutospacing="0" w:line="276" w:lineRule="auto"/>
        <w:jc w:val="both"/>
        <w:rPr>
          <w:rFonts w:ascii="Times" w:hAnsi="Times" w:cs="Times"/>
          <w:color w:val="000000"/>
        </w:rPr>
      </w:pPr>
    </w:p>
    <w:p w:rsidR="000D7AF2" w:rsidRPr="006B444D" w:rsidRDefault="000D7AF2" w:rsidP="006B444D">
      <w:pPr>
        <w:pStyle w:val="NormlWeb"/>
        <w:spacing w:before="0" w:beforeAutospacing="0" w:after="20" w:afterAutospacing="0" w:line="276" w:lineRule="auto"/>
        <w:jc w:val="both"/>
        <w:rPr>
          <w:rFonts w:ascii="Times" w:hAnsi="Times" w:cs="Times"/>
          <w:color w:val="000000"/>
        </w:rPr>
      </w:pPr>
      <w:r w:rsidRPr="006B444D">
        <w:rPr>
          <w:rFonts w:ascii="Times" w:hAnsi="Times" w:cs="Times"/>
          <w:b/>
          <w:color w:val="000000"/>
        </w:rPr>
        <w:t>(3)</w:t>
      </w:r>
      <w:r w:rsidRPr="006B444D">
        <w:rPr>
          <w:rFonts w:ascii="Times" w:hAnsi="Times" w:cs="Times"/>
          <w:color w:val="000000"/>
        </w:rPr>
        <w:t xml:space="preserve"> A háziorvos, védőnő vállalkozó mentes a helyi iparűzési adó alól, amennyiben megfelel a Htv-ben meghatározott feltételeknek. A háziorvos, védőnő vállalkozónak a feltételeknek való megfelelését a helyi iparűzési adóra vonatkozó határidők betartásával kell igazolnia.</w:t>
      </w: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  <w:r w:rsidRPr="006B444D">
        <w:rPr>
          <w:b/>
        </w:rPr>
        <w:t>5.§</w:t>
      </w:r>
      <w:r w:rsidRPr="006B444D">
        <w:t xml:space="preserve"> Az idegenforgalmi adó mértéke személyenként és vendégéjszakánként 120 Ft.</w:t>
      </w: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  <w:r w:rsidRPr="006B444D">
        <w:rPr>
          <w:b/>
        </w:rPr>
        <w:t>6.§</w:t>
      </w:r>
      <w:r w:rsidRPr="006B444D">
        <w:t xml:space="preserve"> (1) Ez a rendelet 2016. január 1-jén lép hatályba.</w:t>
      </w: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6B444D">
      <w:pPr>
        <w:spacing w:line="276" w:lineRule="auto"/>
        <w:jc w:val="both"/>
      </w:pPr>
      <w:r w:rsidRPr="006B444D">
        <w:t>(2) 2015. december 31-én hatályát veszti a Zagyvaszántói Önkormányzat helyi iparűzési adóról szóló 11/2003. (XII.16.) rendelete; a Zagyvaszántói Önkormányzat telekadóról szóló 12/2003. (XII.16.) rendelete; a Zagyvaszántói Önkormányzat idegenforgalmi adóról szóló 13/2003. (XII.16.) rendelete; és a Zagyvaszántói Önkormányzat magánszemélyek kommunális adójáról szóló 17/2006. (XII.14.) rendelete.</w:t>
      </w:r>
    </w:p>
    <w:p w:rsidR="000D7AF2" w:rsidRPr="006B444D" w:rsidRDefault="000D7AF2" w:rsidP="006B444D">
      <w:pPr>
        <w:spacing w:line="276" w:lineRule="auto"/>
        <w:jc w:val="center"/>
      </w:pPr>
    </w:p>
    <w:p w:rsidR="000D7AF2" w:rsidRPr="006B444D" w:rsidRDefault="000D7AF2" w:rsidP="006B444D">
      <w:pPr>
        <w:spacing w:line="276" w:lineRule="auto"/>
        <w:jc w:val="both"/>
      </w:pP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ind w:firstLine="708"/>
        <w:jc w:val="both"/>
      </w:pPr>
      <w:r w:rsidRPr="006B444D">
        <w:t xml:space="preserve">Fekete László  </w:t>
      </w:r>
      <w:r w:rsidRPr="006B444D">
        <w:tab/>
      </w:r>
      <w:r w:rsidRPr="006B444D">
        <w:tab/>
      </w:r>
      <w:r w:rsidRPr="006B444D">
        <w:tab/>
      </w:r>
      <w:r w:rsidRPr="006B444D">
        <w:tab/>
      </w:r>
      <w:r w:rsidRPr="006B444D">
        <w:tab/>
      </w:r>
      <w:r w:rsidRPr="006B444D">
        <w:tab/>
        <w:t>dr. Kórós Tímea</w:t>
      </w:r>
    </w:p>
    <w:p w:rsidR="000D7AF2" w:rsidRPr="006B444D" w:rsidRDefault="000D7AF2" w:rsidP="00ED0FA8">
      <w:pPr>
        <w:ind w:firstLine="708"/>
        <w:jc w:val="both"/>
      </w:pPr>
      <w:r w:rsidRPr="006B444D">
        <w:t>Polgármester</w:t>
      </w:r>
      <w:r w:rsidRPr="006B444D">
        <w:tab/>
      </w:r>
      <w:r w:rsidRPr="006B444D">
        <w:tab/>
      </w:r>
      <w:r w:rsidRPr="006B444D">
        <w:tab/>
      </w:r>
      <w:r w:rsidRPr="006B444D">
        <w:tab/>
      </w:r>
      <w:r w:rsidRPr="006B444D">
        <w:tab/>
        <w:t xml:space="preserve">          </w:t>
      </w:r>
      <w:r w:rsidRPr="006B444D">
        <w:tab/>
      </w:r>
      <w:r w:rsidRPr="006B444D">
        <w:tab/>
        <w:t xml:space="preserve">       </w:t>
      </w:r>
      <w:r>
        <w:t>J</w:t>
      </w:r>
      <w:r w:rsidRPr="006B444D">
        <w:t>egyző</w:t>
      </w:r>
    </w:p>
    <w:p w:rsidR="000D7AF2" w:rsidRPr="006B444D" w:rsidRDefault="000D7AF2" w:rsidP="00ED0FA8">
      <w:pPr>
        <w:ind w:firstLine="708"/>
        <w:jc w:val="both"/>
      </w:pPr>
    </w:p>
    <w:p w:rsidR="000D7AF2" w:rsidRDefault="000D7AF2" w:rsidP="00ED0FA8">
      <w:pPr>
        <w:ind w:firstLine="708"/>
        <w:jc w:val="both"/>
      </w:pPr>
    </w:p>
    <w:p w:rsidR="000D7AF2" w:rsidRPr="006B444D" w:rsidRDefault="000D7AF2" w:rsidP="00ED0FA8">
      <w:pPr>
        <w:ind w:firstLine="708"/>
        <w:jc w:val="both"/>
      </w:pPr>
    </w:p>
    <w:p w:rsidR="000D7AF2" w:rsidRPr="006B444D" w:rsidRDefault="000D7AF2" w:rsidP="00ED0FA8">
      <w:pPr>
        <w:ind w:firstLine="708"/>
        <w:jc w:val="both"/>
      </w:pPr>
    </w:p>
    <w:p w:rsidR="000D7AF2" w:rsidRPr="006B444D" w:rsidRDefault="000D7AF2" w:rsidP="00ED0FA8">
      <w:pPr>
        <w:jc w:val="both"/>
      </w:pPr>
      <w:r w:rsidRPr="006B444D">
        <w:t>A rendelet kihirdetve:</w:t>
      </w: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  <w:r w:rsidRPr="006B444D">
        <w:t>Zagyvaszántó, 2015. november 27.</w:t>
      </w: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  <w:r w:rsidRPr="006B444D">
        <w:t>..........................................</w:t>
      </w:r>
    </w:p>
    <w:p w:rsidR="000D7AF2" w:rsidRPr="006B444D" w:rsidRDefault="000D7AF2" w:rsidP="00ED0FA8">
      <w:pPr>
        <w:jc w:val="both"/>
      </w:pPr>
      <w:r w:rsidRPr="006B444D">
        <w:t xml:space="preserve">       dr. Kórós Tímea              </w:t>
      </w:r>
    </w:p>
    <w:p w:rsidR="000D7AF2" w:rsidRPr="006B444D" w:rsidRDefault="000D7AF2" w:rsidP="00ED0FA8">
      <w:pPr>
        <w:jc w:val="both"/>
      </w:pPr>
      <w:r w:rsidRPr="006B444D">
        <w:t xml:space="preserve">              jegyző</w:t>
      </w: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jc w:val="both"/>
      </w:pPr>
    </w:p>
    <w:p w:rsidR="000D7AF2" w:rsidRPr="006B444D" w:rsidRDefault="000D7AF2" w:rsidP="00ED0FA8">
      <w:pPr>
        <w:rPr>
          <w:sz w:val="26"/>
          <w:szCs w:val="26"/>
        </w:rPr>
      </w:pPr>
    </w:p>
    <w:p w:rsidR="000D7AF2" w:rsidRPr="006B444D" w:rsidRDefault="000D7AF2" w:rsidP="00F2307E">
      <w:pPr>
        <w:rPr>
          <w:sz w:val="26"/>
          <w:szCs w:val="26"/>
        </w:rPr>
      </w:pPr>
    </w:p>
    <w:sectPr w:rsidR="000D7AF2" w:rsidRPr="006B444D" w:rsidSect="00AF75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7E"/>
    <w:rsid w:val="00017B4C"/>
    <w:rsid w:val="000D7AF2"/>
    <w:rsid w:val="00117D6B"/>
    <w:rsid w:val="001447BB"/>
    <w:rsid w:val="00173C52"/>
    <w:rsid w:val="00197FF3"/>
    <w:rsid w:val="001F7230"/>
    <w:rsid w:val="00295031"/>
    <w:rsid w:val="00346880"/>
    <w:rsid w:val="00364D87"/>
    <w:rsid w:val="00390AA8"/>
    <w:rsid w:val="003B2019"/>
    <w:rsid w:val="003F1D72"/>
    <w:rsid w:val="0047547D"/>
    <w:rsid w:val="004C1364"/>
    <w:rsid w:val="005A2E54"/>
    <w:rsid w:val="005B7BC1"/>
    <w:rsid w:val="00632F74"/>
    <w:rsid w:val="006B444D"/>
    <w:rsid w:val="00702D43"/>
    <w:rsid w:val="007176E4"/>
    <w:rsid w:val="00766D3F"/>
    <w:rsid w:val="00771829"/>
    <w:rsid w:val="007D7029"/>
    <w:rsid w:val="00806167"/>
    <w:rsid w:val="008463CC"/>
    <w:rsid w:val="0085313A"/>
    <w:rsid w:val="008A58CF"/>
    <w:rsid w:val="00944AF1"/>
    <w:rsid w:val="00962E75"/>
    <w:rsid w:val="009822AB"/>
    <w:rsid w:val="009B1D32"/>
    <w:rsid w:val="00A9723F"/>
    <w:rsid w:val="00AC67D0"/>
    <w:rsid w:val="00AF7585"/>
    <w:rsid w:val="00BF7826"/>
    <w:rsid w:val="00C727E2"/>
    <w:rsid w:val="00ED0FA8"/>
    <w:rsid w:val="00F2307E"/>
    <w:rsid w:val="00F33234"/>
    <w:rsid w:val="00F56AE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B76B2B9-09E5-4200-934F-8D67DB7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07E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30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D3353"/>
    <w:rPr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unhideWhenUsed/>
    <w:rsid w:val="00F2307E"/>
    <w:pPr>
      <w:suppressAutoHyphens w:val="0"/>
      <w:spacing w:after="120"/>
    </w:pPr>
    <w:rPr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2307E"/>
    <w:rPr>
      <w:sz w:val="24"/>
      <w:lang w:val="x-none" w:eastAsia="hu-HU"/>
    </w:rPr>
  </w:style>
  <w:style w:type="paragraph" w:styleId="NormlWeb">
    <w:name w:val="Normal (Web)"/>
    <w:basedOn w:val="Norml"/>
    <w:uiPriority w:val="99"/>
    <w:rsid w:val="0047547D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ED0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4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B444D"/>
    <w:rPr>
      <w:rFonts w:ascii="Segoe UI" w:hAnsi="Segoe UI"/>
      <w:sz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2129</Characters>
  <Application>Microsoft Office Word</Application>
  <DocSecurity>0</DocSecurity>
  <Lines>17</Lines>
  <Paragraphs>4</Paragraphs>
  <ScaleCrop>false</ScaleCrop>
  <Company>Polgármesteri Hivatal, Rózsaszentmárton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Zsz-Juli</cp:lastModifiedBy>
  <cp:revision>4</cp:revision>
  <cp:lastPrinted>2015-11-27T11:30:00Z</cp:lastPrinted>
  <dcterms:created xsi:type="dcterms:W3CDTF">2015-11-27T11:23:00Z</dcterms:created>
  <dcterms:modified xsi:type="dcterms:W3CDTF">2015-11-27T11:32:00Z</dcterms:modified>
</cp:coreProperties>
</file>